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 figuring out how to do the logic for project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Try figuring out how to do the logic for project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storyboard/logic behind changing the logo.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storyboard/logic behind  changing the logo.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development plan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development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BZZfX10x4OJsTbuVuFRK786pBg==">CgMxLjA4AHIhMUdVbHd6cXhucG5sSmpSUnlESGw0RzFJdWdZSGZjSklP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